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18">
      <w:pPr>
        <w:spacing w:before="280" w:after="280" w:line="240" w:lineRule="auto"/>
        <w:rPr>
          <w:rFonts w:ascii="Calibri" w:hAnsi="Calibri" w:eastAsia="Calibri" w:cs="Calibri"/>
          <w:b/>
          <w:u w:val="single"/>
        </w:rPr>
      </w:pPr>
      <w:r>
        <w:rPr>
          <w:rFonts w:ascii="Calibri" w:hAnsi="Calibri" w:eastAsia="Calibri" w:cs="Calibri"/>
          <w:b/>
          <w:u w:val="single"/>
          <w:rtl w:val="0"/>
        </w:rPr>
        <w:t>Reaping the Benefits of Having Technical SEO Professionals Onboard</w:t>
      </w:r>
    </w:p>
    <w:p w14:paraId="00000019">
      <w:pPr>
        <w:spacing w:before="280" w:after="280" w:line="24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As a business owner, you know that having a website is essential to surviving in today's digital world. But having a website that's well-optimised for search engines isn't enough. You need technical SEO professionals in your corner to reap all the benefits of a well-designed website.</w:t>
      </w:r>
    </w:p>
    <w:p w14:paraId="0000001A">
      <w:pPr>
        <w:spacing w:before="280" w:after="280" w:line="24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Even with well-designed websites, businesses need help with their search engine rankings. Some of the most common problems include:</w:t>
      </w:r>
    </w:p>
    <w:p w14:paraId="0000001B">
      <w:pPr>
        <w:numPr>
          <w:ilvl w:val="0"/>
          <w:numId w:val="1"/>
        </w:numPr>
        <w:spacing w:before="280" w:line="240" w:lineRule="auto"/>
        <w:ind w:left="720" w:hanging="360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rtl w:val="0"/>
        </w:rPr>
        <w:t>Struggling to find the right keywords to target</w:t>
      </w:r>
    </w:p>
    <w:p w14:paraId="0000001C">
      <w:pPr>
        <w:numPr>
          <w:ilvl w:val="0"/>
          <w:numId w:val="1"/>
        </w:numPr>
        <w:spacing w:line="240" w:lineRule="auto"/>
        <w:ind w:left="720" w:hanging="360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rtl w:val="0"/>
        </w:rPr>
        <w:t>Issues with website speed and mobile responsiveness</w:t>
      </w:r>
    </w:p>
    <w:p w14:paraId="0000001D">
      <w:pPr>
        <w:numPr>
          <w:ilvl w:val="0"/>
          <w:numId w:val="1"/>
        </w:numPr>
        <w:spacing w:after="280" w:line="240" w:lineRule="auto"/>
        <w:ind w:left="720" w:hanging="360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rtl w:val="0"/>
        </w:rPr>
        <w:t>Difficulty ranking against larger, more established websites in their niche</w:t>
      </w:r>
    </w:p>
    <w:p w14:paraId="0000001F">
      <w:pPr>
        <w:spacing w:before="280" w:after="280" w:line="24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The good news is that technical SEO professionals can help overcome these issues.</w:t>
      </w:r>
    </w:p>
    <w:p w14:paraId="00000020">
      <w:pPr>
        <w:spacing w:before="280" w:after="280" w:line="240" w:lineRule="auto"/>
        <w:rPr>
          <w:rFonts w:ascii="Calibri" w:hAnsi="Calibri" w:eastAsia="Calibri" w:cs="Calibri"/>
          <w:b/>
        </w:rPr>
      </w:pPr>
      <w:r>
        <w:rPr>
          <w:rFonts w:ascii="Calibri" w:hAnsi="Calibri" w:eastAsia="Calibri" w:cs="Calibri"/>
          <w:b/>
          <w:rtl w:val="0"/>
        </w:rPr>
        <w:t>How Professionals Can Improve Search Engine Results through Technical SEO</w:t>
      </w:r>
    </w:p>
    <w:p w14:paraId="00000021">
      <w:pPr>
        <w:spacing w:before="280" w:after="280" w:line="24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Marketing professionals with expertise in technical SEO can help businesses in various ways, including:</w:t>
      </w:r>
    </w:p>
    <w:p w14:paraId="00000022">
      <w:pPr>
        <w:numPr>
          <w:ilvl w:val="0"/>
          <w:numId w:val="2"/>
        </w:numPr>
        <w:spacing w:before="280" w:line="240" w:lineRule="auto"/>
        <w:ind w:left="720" w:hanging="360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rtl w:val="0"/>
        </w:rPr>
        <w:t>Identifying relevant keywords to target that will bring traffic to a business's site</w:t>
      </w:r>
    </w:p>
    <w:p w14:paraId="00000023">
      <w:pPr>
        <w:numPr>
          <w:ilvl w:val="0"/>
          <w:numId w:val="2"/>
        </w:numPr>
        <w:spacing w:line="240" w:lineRule="auto"/>
        <w:ind w:left="720" w:hanging="360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rtl w:val="0"/>
        </w:rPr>
        <w:t>Conducting an audit of a business's website to ensure that search engines can crawl it efficiently</w:t>
      </w:r>
    </w:p>
    <w:p w14:paraId="00000024">
      <w:pPr>
        <w:numPr>
          <w:ilvl w:val="0"/>
          <w:numId w:val="2"/>
        </w:numPr>
        <w:spacing w:line="240" w:lineRule="auto"/>
        <w:ind w:left="720" w:hanging="360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rtl w:val="0"/>
        </w:rPr>
        <w:t>Maximising website speed and mobile-friendliness</w:t>
      </w:r>
    </w:p>
    <w:p w14:paraId="00000025">
      <w:pPr>
        <w:numPr>
          <w:ilvl w:val="0"/>
          <w:numId w:val="2"/>
        </w:numPr>
        <w:spacing w:after="280" w:line="240" w:lineRule="auto"/>
        <w:ind w:left="720" w:hanging="360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rtl w:val="0"/>
        </w:rPr>
        <w:t>Creating structured data on a website that can increase click-through rates and generate rich snippets in search results</w:t>
      </w:r>
    </w:p>
    <w:p w14:paraId="00000026">
      <w:pPr>
        <w:spacing w:before="280" w:after="280" w:line="24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By working with marketing professionals, businesses can see vast improvements in their website's search engine rankings and gain more visibility among potential customers.</w:t>
      </w:r>
    </w:p>
    <w:p w14:paraId="00000027">
      <w:pPr>
        <w:spacing w:before="280" w:after="280" w:line="24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Here are some examples of SMBs that have benefited from working with technical SEO professionals:</w:t>
      </w:r>
    </w:p>
    <w:p w14:paraId="00000028">
      <w:pPr>
        <w:numPr>
          <w:ilvl w:val="0"/>
          <w:numId w:val="3"/>
        </w:numPr>
        <w:spacing w:before="280" w:line="240" w:lineRule="auto"/>
        <w:ind w:left="720" w:hanging="360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Calibri" w:hAnsi="Calibri" w:eastAsia="Calibri" w:cs="Calibri"/>
          <w:b/>
          <w:rtl w:val="0"/>
        </w:rPr>
        <w:t>Cinnamon Fine Art Gallery</w:t>
      </w:r>
      <w:r>
        <w:rPr>
          <w:rFonts w:ascii="Calibri" w:hAnsi="Calibri" w:eastAsia="Calibri" w:cs="Calibri"/>
          <w:rtl w:val="0"/>
        </w:rPr>
        <w:t>, an art gallery, increased its monthly blog traffic by 300% and boosted its sales by 40% by optimising its website speed and ensuring that Google could crawl it in 2019.</w:t>
      </w:r>
    </w:p>
    <w:p w14:paraId="00000029">
      <w:pPr>
        <w:numPr>
          <w:ilvl w:val="0"/>
          <w:numId w:val="3"/>
        </w:numPr>
        <w:spacing w:line="240" w:lineRule="auto"/>
        <w:ind w:left="720" w:hanging="360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Calibri" w:hAnsi="Calibri" w:eastAsia="Calibri" w:cs="Calibri"/>
          <w:b/>
          <w:rtl w:val="0"/>
        </w:rPr>
        <w:t>Health Insurance Comparison</w:t>
      </w:r>
      <w:r>
        <w:rPr>
          <w:rFonts w:ascii="Calibri" w:hAnsi="Calibri" w:eastAsia="Calibri" w:cs="Calibri"/>
          <w:rtl w:val="0"/>
        </w:rPr>
        <w:t>, an insurance comparison company, improved its website's load speed by 38% and boosted its conversion rates by 30% by optimising its website and improving its user experience.</w:t>
      </w:r>
    </w:p>
    <w:p w14:paraId="0000002A">
      <w:pPr>
        <w:numPr>
          <w:ilvl w:val="0"/>
          <w:numId w:val="3"/>
        </w:numPr>
        <w:spacing w:after="280" w:line="240" w:lineRule="auto"/>
        <w:ind w:left="720" w:hanging="360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Calibri" w:hAnsi="Calibri" w:eastAsia="Calibri" w:cs="Calibri"/>
          <w:b/>
          <w:rtl w:val="0"/>
        </w:rPr>
        <w:t>Sparesbox</w:t>
      </w:r>
      <w:r>
        <w:rPr>
          <w:rFonts w:ascii="Calibri" w:hAnsi="Calibri" w:eastAsia="Calibri" w:cs="Calibri"/>
          <w:rtl w:val="0"/>
        </w:rPr>
        <w:t>, an online retailer of car spare parts, saw a 128% increase in their conversion rate by overhauling their website design and optimising their website's technical SEO.</w:t>
      </w:r>
    </w:p>
    <w:p w14:paraId="0000002B">
      <w:pPr>
        <w:spacing w:before="280" w:after="280" w:line="240" w:lineRule="auto"/>
        <w:rPr>
          <w:rFonts w:ascii="Calibri" w:hAnsi="Calibri" w:eastAsia="Calibri" w:cs="Calibri"/>
          <w:b/>
        </w:rPr>
      </w:pPr>
      <w:r>
        <w:rPr>
          <w:rFonts w:ascii="Calibri" w:hAnsi="Calibri" w:eastAsia="Calibri" w:cs="Calibri"/>
          <w:rtl w:val="0"/>
        </w:rPr>
        <w:t>These examples show businesses can significantly improve their online visibility through technical SEO.</w:t>
      </w:r>
    </w:p>
    <w:p w14:paraId="71A5E2B7">
      <w:pPr>
        <w:spacing w:after="280"/>
        <w:rPr>
          <w:rFonts w:ascii="Calibri" w:hAnsi="Calibri" w:eastAsia="Calibri" w:cs="Calibri"/>
          <w:b/>
          <w:rtl w:val="0"/>
        </w:rPr>
      </w:pPr>
    </w:p>
    <w:p w14:paraId="44451740">
      <w:pPr>
        <w:spacing w:after="280"/>
        <w:rPr>
          <w:rFonts w:ascii="Calibri" w:hAnsi="Calibri" w:eastAsia="Calibri" w:cs="Calibri"/>
          <w:b/>
          <w:rtl w:val="0"/>
        </w:rPr>
      </w:pPr>
    </w:p>
    <w:p w14:paraId="3BDFE15B">
      <w:pPr>
        <w:spacing w:after="280"/>
        <w:rPr>
          <w:rFonts w:ascii="Calibri" w:hAnsi="Calibri" w:eastAsia="Calibri" w:cs="Calibri"/>
          <w:b/>
          <w:rtl w:val="0"/>
        </w:rPr>
      </w:pPr>
    </w:p>
    <w:p w14:paraId="0000002C">
      <w:pPr>
        <w:spacing w:after="280"/>
        <w:rPr>
          <w:rFonts w:ascii="Calibri" w:hAnsi="Calibri" w:eastAsia="Calibri" w:cs="Calibri"/>
          <w:b/>
        </w:rPr>
      </w:pPr>
      <w:r>
        <w:rPr>
          <w:rFonts w:ascii="Calibri" w:hAnsi="Calibri" w:eastAsia="Calibri" w:cs="Calibri"/>
          <w:b/>
          <w:rtl w:val="0"/>
        </w:rPr>
        <w:t>Did you know…?</w:t>
      </w:r>
    </w:p>
    <w:p w14:paraId="0000002D">
      <w:pPr>
        <w:numPr>
          <w:ilvl w:val="0"/>
          <w:numId w:val="4"/>
        </w:numPr>
        <w:spacing w:before="280" w:line="240" w:lineRule="auto"/>
        <w:ind w:left="720" w:hanging="360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By 2023, it's predicted that businesses will spend $79 billion annually on SEO services.</w:t>
      </w:r>
    </w:p>
    <w:p w14:paraId="0000002E">
      <w:pPr>
        <w:numPr>
          <w:ilvl w:val="0"/>
          <w:numId w:val="4"/>
        </w:numPr>
        <w:spacing w:line="240" w:lineRule="auto"/>
        <w:ind w:left="720" w:hanging="360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A one-second delay in website loading speed can result in a 7% reduction in conversions.</w:t>
      </w:r>
    </w:p>
    <w:p w14:paraId="0000002F">
      <w:pPr>
        <w:numPr>
          <w:ilvl w:val="0"/>
          <w:numId w:val="4"/>
        </w:numPr>
        <w:spacing w:line="240" w:lineRule="auto"/>
        <w:ind w:left="720" w:hanging="360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66% of clicks go to the top three organic search results.</w:t>
      </w:r>
    </w:p>
    <w:p w14:paraId="00000030">
      <w:pPr>
        <w:numPr>
          <w:ilvl w:val="0"/>
          <w:numId w:val="4"/>
        </w:numPr>
        <w:spacing w:line="240" w:lineRule="auto"/>
        <w:ind w:left="720" w:hanging="360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46% of all Google searches are seeking local information.</w:t>
      </w:r>
    </w:p>
    <w:p w14:paraId="00000031">
      <w:pPr>
        <w:numPr>
          <w:ilvl w:val="0"/>
          <w:numId w:val="4"/>
        </w:numPr>
        <w:spacing w:after="280" w:line="240" w:lineRule="auto"/>
        <w:ind w:left="720" w:hanging="360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By 2025, 81.9 million smart speaker users will be in the U.S.</w:t>
      </w:r>
    </w:p>
    <w:p w14:paraId="00000032">
      <w:pPr>
        <w:spacing w:after="280"/>
        <w:rPr>
          <w:rFonts w:ascii="Calibri" w:hAnsi="Calibri" w:eastAsia="Calibri" w:cs="Calibri"/>
          <w:b/>
        </w:rPr>
      </w:pPr>
      <w:r>
        <w:rPr>
          <w:rFonts w:ascii="Calibri" w:hAnsi="Calibri" w:eastAsia="Calibri" w:cs="Calibri"/>
          <w:b/>
          <w:rtl w:val="0"/>
        </w:rPr>
        <w:t>FAQS:</w:t>
      </w:r>
    </w:p>
    <w:p w14:paraId="00000033">
      <w:pPr>
        <w:numPr>
          <w:ilvl w:val="0"/>
          <w:numId w:val="5"/>
        </w:numPr>
        <w:spacing w:before="280" w:after="280" w:line="240" w:lineRule="auto"/>
        <w:ind w:left="720" w:hanging="360"/>
        <w:rPr>
          <w:rFonts w:ascii="Calibri" w:hAnsi="Calibri" w:eastAsia="Calibri" w:cs="Calibri"/>
          <w:b/>
          <w:u w:val="none"/>
        </w:rPr>
      </w:pPr>
      <w:r>
        <w:rPr>
          <w:rFonts w:ascii="Calibri" w:hAnsi="Calibri" w:eastAsia="Calibri" w:cs="Calibri"/>
          <w:b/>
          <w:rtl w:val="0"/>
        </w:rPr>
        <w:t>What is technical SEO?</w:t>
      </w:r>
    </w:p>
    <w:p w14:paraId="00000034">
      <w:pPr>
        <w:spacing w:before="280" w:after="280" w:line="240" w:lineRule="auto"/>
        <w:ind w:left="720" w:firstLine="0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Technical SEO refers to optimising a website's infrastructure and foundation to improve its search engine rankings.</w:t>
      </w:r>
    </w:p>
    <w:p w14:paraId="00000035">
      <w:pPr>
        <w:numPr>
          <w:ilvl w:val="0"/>
          <w:numId w:val="5"/>
        </w:numPr>
        <w:spacing w:before="280" w:after="280" w:line="240" w:lineRule="auto"/>
        <w:ind w:left="720" w:hanging="360"/>
        <w:rPr>
          <w:rFonts w:ascii="Calibri" w:hAnsi="Calibri" w:eastAsia="Calibri" w:cs="Calibri"/>
          <w:b/>
          <w:u w:val="none"/>
        </w:rPr>
      </w:pPr>
      <w:r>
        <w:rPr>
          <w:rFonts w:ascii="Calibri" w:hAnsi="Calibri" w:eastAsia="Calibri" w:cs="Calibri"/>
          <w:b/>
          <w:rtl w:val="0"/>
        </w:rPr>
        <w:t>What is the difference between technical SEO and on-page SEO?</w:t>
      </w:r>
    </w:p>
    <w:p w14:paraId="00000036">
      <w:pPr>
        <w:spacing w:before="280" w:after="280" w:line="240" w:lineRule="auto"/>
        <w:ind w:left="720" w:firstLine="0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Technical SEO focuses on optimising a website's infrastructure, while On-page SEO focuses on optimising the content on individual pages.</w:t>
      </w:r>
    </w:p>
    <w:p w14:paraId="00000037">
      <w:pPr>
        <w:numPr>
          <w:ilvl w:val="0"/>
          <w:numId w:val="5"/>
        </w:numPr>
        <w:spacing w:before="280" w:after="280" w:line="240" w:lineRule="auto"/>
        <w:ind w:left="720" w:hanging="360"/>
        <w:rPr>
          <w:rFonts w:ascii="Calibri" w:hAnsi="Calibri" w:eastAsia="Calibri" w:cs="Calibri"/>
          <w:b/>
          <w:u w:val="none"/>
        </w:rPr>
      </w:pPr>
      <w:r>
        <w:rPr>
          <w:rFonts w:ascii="Calibri" w:hAnsi="Calibri" w:eastAsia="Calibri" w:cs="Calibri"/>
          <w:b/>
          <w:rtl w:val="0"/>
        </w:rPr>
        <w:t>Why is website speed important for SEO?</w:t>
      </w:r>
    </w:p>
    <w:p w14:paraId="00000038">
      <w:pPr>
        <w:spacing w:before="280" w:after="280" w:line="240" w:lineRule="auto"/>
        <w:ind w:left="720" w:firstLine="0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Website speed can affect user experience and search engine rankings. Slow websites can increase bounce rates, leading to lower orders.</w:t>
      </w:r>
    </w:p>
    <w:p w14:paraId="00000039">
      <w:pPr>
        <w:numPr>
          <w:ilvl w:val="0"/>
          <w:numId w:val="5"/>
        </w:numPr>
        <w:spacing w:before="280" w:after="280" w:line="240" w:lineRule="auto"/>
        <w:ind w:left="720" w:hanging="360"/>
        <w:rPr>
          <w:rFonts w:ascii="Calibri" w:hAnsi="Calibri" w:eastAsia="Calibri" w:cs="Calibri"/>
          <w:b/>
          <w:u w:val="none"/>
        </w:rPr>
      </w:pPr>
      <w:r>
        <w:rPr>
          <w:rFonts w:ascii="Calibri" w:hAnsi="Calibri" w:eastAsia="Calibri" w:cs="Calibri"/>
          <w:b/>
          <w:rtl w:val="0"/>
        </w:rPr>
        <w:t>What is structured data, and how does it help SEO?</w:t>
      </w:r>
    </w:p>
    <w:p w14:paraId="0000003A">
      <w:pPr>
        <w:spacing w:before="280" w:after="280" w:line="240" w:lineRule="auto"/>
        <w:ind w:left="720" w:firstLine="0"/>
        <w:rPr>
          <w:rFonts w:ascii="Calibri" w:hAnsi="Calibri" w:eastAsia="Calibri" w:cs="Calibri"/>
          <w:b/>
        </w:rPr>
      </w:pPr>
      <w:r>
        <w:rPr>
          <w:rFonts w:ascii="Calibri" w:hAnsi="Calibri" w:eastAsia="Calibri" w:cs="Calibri"/>
          <w:rtl w:val="0"/>
        </w:rPr>
        <w:t>Structured data is a code associated with a website that helps search engines understand its content better. It can lead to rich snippets in search results, making the website more visible.</w:t>
      </w:r>
    </w:p>
    <w:p w14:paraId="0000003B">
      <w:pPr>
        <w:spacing w:after="280"/>
        <w:rPr>
          <w:rFonts w:ascii="Calibri" w:hAnsi="Calibri" w:eastAsia="Calibri" w:cs="Calibri"/>
          <w:b/>
          <w:u w:val="single"/>
        </w:rPr>
      </w:pPr>
      <w:r>
        <w:rPr>
          <w:rFonts w:ascii="Calibri" w:hAnsi="Calibri" w:eastAsia="Calibri" w:cs="Calibri"/>
          <w:b/>
          <w:u w:val="single"/>
          <w:rtl w:val="0"/>
        </w:rPr>
        <w:t>Conclusion</w:t>
      </w:r>
    </w:p>
    <w:p w14:paraId="0000003C">
      <w:pPr>
        <w:spacing w:before="280" w:after="280" w:line="240" w:lineRule="auto"/>
        <w:rPr>
          <w:rFonts w:ascii="Calibri" w:hAnsi="Calibri" w:eastAsia="Calibri" w:cs="Calibri"/>
          <w:i/>
          <w:iCs/>
        </w:rPr>
      </w:pPr>
      <w:bookmarkStart w:id="0" w:name="_GoBack"/>
      <w:r>
        <w:rPr>
          <w:rFonts w:ascii="Calibri" w:hAnsi="Calibri" w:eastAsia="Calibri" w:cs="Calibri"/>
          <w:i/>
          <w:iCs/>
          <w:rtl w:val="0"/>
        </w:rPr>
        <w:t>A well-optimised website for search engines is critical to a business's online success. Technical SEO professionals can help companies overcome common SEO obstacles, increase their ranking, and increase visibility among potential customers.</w:t>
      </w:r>
    </w:p>
    <w:bookmarkEnd w:id="0"/>
    <w:p w14:paraId="00000048">
      <w:pPr>
        <w:spacing w:after="160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b/>
          <w:rtl w:val="0"/>
        </w:rPr>
        <w:t xml:space="preserve">ARTICLE SOURCES </w:t>
      </w:r>
    </w:p>
    <w:p w14:paraId="00000049">
      <w:pPr>
        <w:numPr>
          <w:ilvl w:val="0"/>
          <w:numId w:val="6"/>
        </w:numPr>
        <w:spacing w:before="240" w:after="0" w:afterAutospacing="0" w:line="256" w:lineRule="auto"/>
        <w:ind w:left="720" w:hanging="360"/>
      </w:pPr>
      <w:r>
        <w:fldChar w:fldCharType="begin"/>
      </w:r>
      <w:r>
        <w:instrText xml:space="preserve"> HYPERLINK "https://www.searchenginejournal.com/paid-search-101/224545/" \h </w:instrText>
      </w:r>
      <w:r>
        <w:fldChar w:fldCharType="separate"/>
      </w:r>
      <w:r>
        <w:rPr>
          <w:rFonts w:ascii="Calibri" w:hAnsi="Calibri" w:eastAsia="Calibri" w:cs="Calibri"/>
          <w:color w:val="1155CC"/>
          <w:u w:val="single"/>
          <w:rtl w:val="0"/>
        </w:rPr>
        <w:t>https://www.searchenginejournal.com/paid-search-101/224545/</w:t>
      </w:r>
      <w:r>
        <w:rPr>
          <w:rFonts w:ascii="Calibri" w:hAnsi="Calibri" w:eastAsia="Calibri" w:cs="Calibri"/>
          <w:color w:val="1155CC"/>
          <w:u w:val="single"/>
          <w:rtl w:val="0"/>
        </w:rPr>
        <w:fldChar w:fldCharType="end"/>
      </w:r>
    </w:p>
    <w:p w14:paraId="0000004A">
      <w:pPr>
        <w:numPr>
          <w:ilvl w:val="0"/>
          <w:numId w:val="6"/>
        </w:numPr>
        <w:spacing w:before="0" w:beforeAutospacing="0" w:after="0" w:afterAutospacing="0" w:line="256" w:lineRule="auto"/>
        <w:ind w:left="720" w:hanging="360"/>
      </w:pPr>
      <w:r>
        <w:fldChar w:fldCharType="begin"/>
      </w:r>
      <w:r>
        <w:instrText xml:space="preserve"> HYPERLINK "https://www.forbes.com/sites/forbesagencycouncil/2020/01/17/why-paid-ads-are-crucial-for-your-business-growth-in-2020/" \h </w:instrText>
      </w:r>
      <w:r>
        <w:fldChar w:fldCharType="separate"/>
      </w:r>
      <w:r>
        <w:rPr>
          <w:rFonts w:ascii="Calibri" w:hAnsi="Calibri" w:eastAsia="Calibri" w:cs="Calibri"/>
          <w:color w:val="1155CC"/>
          <w:u w:val="single"/>
          <w:rtl w:val="0"/>
        </w:rPr>
        <w:t>https://www.forbes.com/sites/forbesagencycouncil/2020/01/17/why-paid-ads-are-crucial-for-your-business-growth-in-2020/</w:t>
      </w:r>
      <w:r>
        <w:rPr>
          <w:rFonts w:ascii="Calibri" w:hAnsi="Calibri" w:eastAsia="Calibri" w:cs="Calibri"/>
          <w:color w:val="1155CC"/>
          <w:u w:val="single"/>
          <w:rtl w:val="0"/>
        </w:rPr>
        <w:fldChar w:fldCharType="end"/>
      </w:r>
    </w:p>
    <w:p w14:paraId="0000004B">
      <w:pPr>
        <w:numPr>
          <w:ilvl w:val="0"/>
          <w:numId w:val="6"/>
        </w:numPr>
        <w:spacing w:before="0" w:beforeAutospacing="0" w:after="0" w:afterAutospacing="0" w:line="256" w:lineRule="auto"/>
        <w:ind w:left="720" w:hanging="360"/>
      </w:pPr>
      <w:r>
        <w:fldChar w:fldCharType="begin"/>
      </w:r>
      <w:r>
        <w:instrText xml:space="preserve"> HYPERLINK "https://www.business2community.com/seo/how-seo-and-ppc-work-together-02248777" \h </w:instrText>
      </w:r>
      <w:r>
        <w:fldChar w:fldCharType="separate"/>
      </w:r>
      <w:r>
        <w:rPr>
          <w:rFonts w:ascii="Calibri" w:hAnsi="Calibri" w:eastAsia="Calibri" w:cs="Calibri"/>
          <w:color w:val="1155CC"/>
          <w:u w:val="single"/>
          <w:rtl w:val="0"/>
        </w:rPr>
        <w:t>https://www.business2community.com/seo/how-seo-and-ppc-work-together-02248777</w:t>
      </w:r>
      <w:r>
        <w:rPr>
          <w:rFonts w:ascii="Calibri" w:hAnsi="Calibri" w:eastAsia="Calibri" w:cs="Calibri"/>
          <w:color w:val="1155CC"/>
          <w:u w:val="single"/>
          <w:rtl w:val="0"/>
        </w:rPr>
        <w:fldChar w:fldCharType="end"/>
      </w:r>
    </w:p>
    <w:p w14:paraId="0000004C">
      <w:pPr>
        <w:numPr>
          <w:ilvl w:val="0"/>
          <w:numId w:val="6"/>
        </w:numPr>
        <w:spacing w:before="0" w:beforeAutospacing="0" w:after="0" w:afterAutospacing="0" w:line="256" w:lineRule="auto"/>
        <w:ind w:left="720" w:hanging="360"/>
      </w:pPr>
      <w:r>
        <w:fldChar w:fldCharType="begin"/>
      </w:r>
      <w:r>
        <w:instrText xml:space="preserve"> HYPERLINK "https://www.hubspot.com/marketing-statistics" \h </w:instrText>
      </w:r>
      <w:r>
        <w:fldChar w:fldCharType="separate"/>
      </w:r>
      <w:r>
        <w:rPr>
          <w:rFonts w:ascii="Calibri" w:hAnsi="Calibri" w:eastAsia="Calibri" w:cs="Calibri"/>
          <w:color w:val="1155CC"/>
          <w:u w:val="single"/>
          <w:rtl w:val="0"/>
        </w:rPr>
        <w:t>https://www.hubspot.com/marketing-statistics</w:t>
      </w:r>
      <w:r>
        <w:rPr>
          <w:rFonts w:ascii="Calibri" w:hAnsi="Calibri" w:eastAsia="Calibri" w:cs="Calibri"/>
          <w:color w:val="1155CC"/>
          <w:u w:val="single"/>
          <w:rtl w:val="0"/>
        </w:rPr>
        <w:fldChar w:fldCharType="end"/>
      </w:r>
    </w:p>
    <w:p w14:paraId="0000004D">
      <w:pPr>
        <w:numPr>
          <w:ilvl w:val="0"/>
          <w:numId w:val="6"/>
        </w:numPr>
        <w:spacing w:before="0" w:beforeAutospacing="0" w:after="240" w:line="256" w:lineRule="auto"/>
        <w:ind w:left="720" w:hanging="360"/>
      </w:pPr>
      <w:r>
        <w:fldChar w:fldCharType="begin"/>
      </w:r>
      <w:r>
        <w:instrText xml:space="preserve"> HYPERLINK "https://www.wordstream.com/blog/ws/2019/09/17/paid-advertising-benefits" \h </w:instrText>
      </w:r>
      <w:r>
        <w:fldChar w:fldCharType="separate"/>
      </w:r>
      <w:r>
        <w:rPr>
          <w:rFonts w:ascii="Calibri" w:hAnsi="Calibri" w:eastAsia="Calibri" w:cs="Calibri"/>
          <w:color w:val="1155CC"/>
          <w:u w:val="single"/>
          <w:rtl w:val="0"/>
        </w:rPr>
        <w:t>https://www.wordstream.com/blog/ws/2019/09/17/paid-advertising-benefits</w:t>
      </w:r>
      <w:r>
        <w:rPr>
          <w:rFonts w:ascii="Calibri" w:hAnsi="Calibri" w:eastAsia="Calibri" w:cs="Calibri"/>
          <w:color w:val="1155CC"/>
          <w:u w:val="single"/>
          <w:rtl w:val="0"/>
        </w:rPr>
        <w:fldChar w:fldCharType="end"/>
      </w:r>
    </w:p>
    <w:p w14:paraId="0000004E">
      <w:pPr>
        <w:spacing w:before="240" w:after="240" w:line="256" w:lineRule="auto"/>
        <w:rPr>
          <w:rFonts w:ascii="Calibri" w:hAnsi="Calibri" w:eastAsia="Calibri" w:cs="Calibri"/>
        </w:rPr>
      </w:pPr>
    </w:p>
    <w:p w14:paraId="0000004F">
      <w:pPr>
        <w:rPr>
          <w:rFonts w:ascii="Calibri" w:hAnsi="Calibri" w:eastAsia="Calibri" w:cs="Calibri"/>
        </w:rPr>
      </w:pPr>
    </w:p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Noto Sans Symbol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B69C97"/>
    <w:multiLevelType w:val="multilevel"/>
    <w:tmpl w:val="91B69C97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  <w:sz w:val="20"/>
        <w:szCs w:val="20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 w:tentative="0">
      <w:start w:val="1"/>
      <w:numFmt w:val="bullet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 w:tentative="0">
      <w:start w:val="1"/>
      <w:numFmt w:val="bullet"/>
      <w:lvlText w:val="▪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 w:tentative="0">
      <w:start w:val="1"/>
      <w:numFmt w:val="bullet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 w:tentative="0">
      <w:start w:val="1"/>
      <w:numFmt w:val="bullet"/>
      <w:lvlText w:val="▪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abstractNum w:abstractNumId="1">
    <w:nsid w:val="9D5D7490"/>
    <w:multiLevelType w:val="multilevel"/>
    <w:tmpl w:val="9D5D7490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  <w:sz w:val="20"/>
        <w:szCs w:val="20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 w:tentative="0">
      <w:start w:val="1"/>
      <w:numFmt w:val="bullet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 w:tentative="0">
      <w:start w:val="1"/>
      <w:numFmt w:val="bullet"/>
      <w:lvlText w:val="▪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 w:tentative="0">
      <w:start w:val="1"/>
      <w:numFmt w:val="bullet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 w:tentative="0">
      <w:start w:val="1"/>
      <w:numFmt w:val="bullet"/>
      <w:lvlText w:val="▪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abstractNum w:abstractNumId="2">
    <w:nsid w:val="AAF3F3FA"/>
    <w:multiLevelType w:val="multilevel"/>
    <w:tmpl w:val="AAF3F3FA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  <w:sz w:val="20"/>
        <w:szCs w:val="20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 w:tentative="0">
      <w:start w:val="1"/>
      <w:numFmt w:val="bullet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 w:tentative="0">
      <w:start w:val="1"/>
      <w:numFmt w:val="bullet"/>
      <w:lvlText w:val="▪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 w:tentative="0">
      <w:start w:val="1"/>
      <w:numFmt w:val="bullet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 w:tentative="0">
      <w:start w:val="1"/>
      <w:numFmt w:val="bullet"/>
      <w:lvlText w:val="▪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abstractNum w:abstractNumId="3">
    <w:nsid w:val="BE8A4F4C"/>
    <w:multiLevelType w:val="multilevel"/>
    <w:tmpl w:val="BE8A4F4C"/>
    <w:lvl w:ilvl="0" w:tentative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entative="0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entative="0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entative="0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1450273B"/>
    <w:multiLevelType w:val="multilevel"/>
    <w:tmpl w:val="1450273B"/>
    <w:lvl w:ilvl="0" w:tentative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entative="0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entative="0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entative="0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nsid w:val="1BCBBCF0"/>
    <w:multiLevelType w:val="multilevel"/>
    <w:tmpl w:val="1BCBBCF0"/>
    <w:lvl w:ilvl="0" w:tentative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entative="0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entative="0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entative="0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21933461"/>
    <w:rsid w:val="6C645D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keepNext/>
      <w:keepLines/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40" w:after="80"/>
    </w:pPr>
    <w:rPr>
      <w:i/>
      <w:color w:val="666666"/>
      <w:sz w:val="22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qFormat/>
    <w:uiPriority w:val="0"/>
    <w:pPr>
      <w:keepNext/>
      <w:keepLines/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keepNext/>
      <w:keepLines/>
      <w:pageBreakBefore w:val="0"/>
      <w:spacing w:before="0" w:after="60"/>
    </w:pPr>
    <w:rPr>
      <w:sz w:val="52"/>
      <w:szCs w:val="52"/>
    </w:rPr>
  </w:style>
  <w:style w:type="table" w:customStyle="1" w:styleId="12">
    <w:name w:val="Table Normal1"/>
    <w:qFormat/>
    <w:uiPriority w:val="0"/>
  </w:style>
  <w:style w:type="table" w:customStyle="1" w:styleId="13">
    <w:name w:val="_Style 10"/>
    <w:basedOn w:val="12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TotalTime>0</TotalTime>
  <ScaleCrop>false</ScaleCrop>
  <LinksUpToDate>false</LinksUpToDate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2025-10-08T04:51:00Z</dcterms:created>
  <dc:creator>Armand</dc:creator>
  <cp:lastModifiedBy>RS Junkie</cp:lastModifiedBy>
  <dcterms:modified xsi:type="dcterms:W3CDTF">2025-10-13T05:24:21Z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38C7B457090B4119897C8A0F5C0FB268_12</vt:lpwstr>
  </property>
</Properties>
</file>